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EC6" w:rsidRDefault="00647EC6" w:rsidP="00A25059">
      <w:pPr>
        <w:jc w:val="center"/>
        <w:rPr>
          <w:b/>
          <w:u w:val="single"/>
        </w:rPr>
      </w:pPr>
      <w:r>
        <w:rPr>
          <w:b/>
          <w:u w:val="single"/>
        </w:rPr>
        <w:t>Numbers, Units and Mechanics</w:t>
      </w:r>
    </w:p>
    <w:p w:rsidR="00647EC6" w:rsidRDefault="00647EC6" w:rsidP="00A25059">
      <w:pPr>
        <w:jc w:val="center"/>
        <w:rPr>
          <w:b/>
          <w:u w:val="single"/>
        </w:rPr>
      </w:pPr>
    </w:p>
    <w:p w:rsidR="00A25059" w:rsidRDefault="00A25059" w:rsidP="00A25059">
      <w:pPr>
        <w:jc w:val="center"/>
        <w:rPr>
          <w:b/>
          <w:u w:val="single"/>
        </w:rPr>
      </w:pPr>
      <w:r>
        <w:rPr>
          <w:b/>
          <w:u w:val="single"/>
        </w:rPr>
        <w:t>Post-Class Activities</w:t>
      </w:r>
    </w:p>
    <w:p w:rsidR="00A25059" w:rsidRDefault="00A25059" w:rsidP="00A25059">
      <w:pPr>
        <w:jc w:val="center"/>
        <w:rPr>
          <w:b/>
          <w:u w:val="single"/>
        </w:rPr>
      </w:pPr>
    </w:p>
    <w:p w:rsidR="00A25059" w:rsidRDefault="00A25059" w:rsidP="00A76A91">
      <w:pPr>
        <w:spacing w:line="276" w:lineRule="auto"/>
        <w:jc w:val="both"/>
      </w:pPr>
      <w:r>
        <w:t xml:space="preserve">Following the pre and in-class activities that focused on the correct use of numbers, units, abbreviations and mechanics in writing, you should be feeling more confident about getting your style right with regard to these important components. </w:t>
      </w:r>
    </w:p>
    <w:p w:rsidR="00A25059" w:rsidRDefault="00A25059" w:rsidP="00A76A91">
      <w:pPr>
        <w:spacing w:line="276" w:lineRule="auto"/>
        <w:jc w:val="both"/>
      </w:pPr>
    </w:p>
    <w:p w:rsidR="00A25059" w:rsidRDefault="00A25059" w:rsidP="00A76A91">
      <w:pPr>
        <w:spacing w:line="276" w:lineRule="auto"/>
        <w:jc w:val="both"/>
      </w:pPr>
      <w:r>
        <w:t xml:space="preserve">As ever, your primary goal when communicating science to any audience should be to tell an interesting story in a way that is easily understandable. These post-class activities have been designed to give you specific practice in capitalizing words correctly, and in working more with units and grammatical mechanics. </w:t>
      </w:r>
    </w:p>
    <w:p w:rsidR="00A25059" w:rsidRDefault="00A25059" w:rsidP="00A76A91">
      <w:pPr>
        <w:spacing w:line="276" w:lineRule="auto"/>
        <w:jc w:val="both"/>
      </w:pPr>
    </w:p>
    <w:p w:rsidR="00A25059" w:rsidRDefault="00647EC6" w:rsidP="00A76A91">
      <w:pPr>
        <w:spacing w:line="276" w:lineRule="auto"/>
        <w:jc w:val="both"/>
        <w:rPr>
          <w:b/>
          <w:u w:val="single"/>
        </w:rPr>
      </w:pPr>
      <w:r>
        <w:rPr>
          <w:b/>
          <w:u w:val="single"/>
        </w:rPr>
        <w:t>Using Capitals E</w:t>
      </w:r>
      <w:r w:rsidR="00E94C97">
        <w:rPr>
          <w:b/>
          <w:u w:val="single"/>
        </w:rPr>
        <w:t>ffectively</w:t>
      </w:r>
    </w:p>
    <w:p w:rsidR="00A25059" w:rsidRDefault="00A25059" w:rsidP="00A76A91">
      <w:pPr>
        <w:spacing w:line="276" w:lineRule="auto"/>
        <w:jc w:val="both"/>
        <w:rPr>
          <w:b/>
          <w:u w:val="single"/>
        </w:rPr>
      </w:pPr>
    </w:p>
    <w:p w:rsidR="00A25059" w:rsidRDefault="00A25059" w:rsidP="00A76A91">
      <w:pPr>
        <w:spacing w:line="276" w:lineRule="auto"/>
        <w:jc w:val="both"/>
      </w:pPr>
      <w:r>
        <w:t>It can be hard to learn when you should (and should not) capitalize certain words in your writing. The following list includes a few of the most important, common rules that you should always try to apply:</w:t>
      </w:r>
    </w:p>
    <w:p w:rsidR="00A25059" w:rsidRDefault="00A25059" w:rsidP="00A76A91">
      <w:pPr>
        <w:spacing w:line="276" w:lineRule="auto"/>
        <w:jc w:val="both"/>
      </w:pPr>
    </w:p>
    <w:p w:rsidR="00A25059" w:rsidRDefault="00A25059" w:rsidP="00A76A91">
      <w:pPr>
        <w:spacing w:line="276" w:lineRule="auto"/>
        <w:jc w:val="both"/>
      </w:pPr>
      <w:r w:rsidRPr="00B178B7">
        <w:rPr>
          <w:b/>
        </w:rPr>
        <w:t>1:</w:t>
      </w:r>
      <w:r>
        <w:t xml:space="preserve"> Capitalize the first word of a new sentence, or quote, but </w:t>
      </w:r>
      <w:r w:rsidRPr="005B1003">
        <w:rPr>
          <w:b/>
        </w:rPr>
        <w:t>not</w:t>
      </w:r>
      <w:r>
        <w:t xml:space="preserve"> if it follows a semicolon or colon. Do </w:t>
      </w:r>
      <w:r w:rsidRPr="00B178B7">
        <w:rPr>
          <w:b/>
        </w:rPr>
        <w:t>not</w:t>
      </w:r>
      <w:r>
        <w:t xml:space="preserve"> capitalize the first word in the second part of an open/divided quote (e.g. Learning cellular processes is difficult; there are so many names and theories involved).</w:t>
      </w:r>
    </w:p>
    <w:p w:rsidR="00A25059" w:rsidRDefault="00A25059" w:rsidP="00A76A91">
      <w:pPr>
        <w:spacing w:line="276" w:lineRule="auto"/>
        <w:jc w:val="both"/>
      </w:pPr>
      <w:r w:rsidRPr="00B178B7">
        <w:rPr>
          <w:b/>
        </w:rPr>
        <w:t>2:</w:t>
      </w:r>
      <w:r>
        <w:t xml:space="preserve"> Capitalize people’s names, but titles </w:t>
      </w:r>
      <w:r w:rsidRPr="005B1003">
        <w:rPr>
          <w:b/>
        </w:rPr>
        <w:t>only</w:t>
      </w:r>
      <w:r>
        <w:t xml:space="preserve"> when they come before those names</w:t>
      </w:r>
      <w:r w:rsidR="00A76A91">
        <w:t xml:space="preserve"> (e.g. Michelle Richards is a professor)</w:t>
      </w:r>
      <w:r>
        <w:t xml:space="preserve">. </w:t>
      </w:r>
    </w:p>
    <w:p w:rsidR="00A25059" w:rsidRDefault="00A25059" w:rsidP="00A76A91">
      <w:pPr>
        <w:spacing w:line="276" w:lineRule="auto"/>
        <w:jc w:val="both"/>
      </w:pPr>
      <w:r w:rsidRPr="00B178B7">
        <w:rPr>
          <w:b/>
        </w:rPr>
        <w:t>3:</w:t>
      </w:r>
      <w:r>
        <w:t xml:space="preserve"> Capitalize points of the compass </w:t>
      </w:r>
      <w:r w:rsidRPr="00B178B7">
        <w:rPr>
          <w:b/>
        </w:rPr>
        <w:t>only</w:t>
      </w:r>
      <w:r>
        <w:t xml:space="preserve"> when referring to specific geographic places (e.g. Northwest Territory, and northern Canada).</w:t>
      </w:r>
    </w:p>
    <w:p w:rsidR="00A25059" w:rsidRDefault="00A25059" w:rsidP="00A76A91">
      <w:pPr>
        <w:spacing w:line="276" w:lineRule="auto"/>
        <w:jc w:val="both"/>
      </w:pPr>
      <w:r w:rsidRPr="00B178B7">
        <w:rPr>
          <w:b/>
        </w:rPr>
        <w:t>4:</w:t>
      </w:r>
      <w:r>
        <w:t xml:space="preserve"> Capitalize proper nouns and place names, but </w:t>
      </w:r>
      <w:r w:rsidRPr="005B1003">
        <w:rPr>
          <w:b/>
        </w:rPr>
        <w:t>not</w:t>
      </w:r>
      <w:r>
        <w:t xml:space="preserve"> seasons (e.g. Vancouver General Hospital is situated just off Broadway in Vancouver).</w:t>
      </w:r>
    </w:p>
    <w:p w:rsidR="00A25059" w:rsidRDefault="00A25059" w:rsidP="00A76A91">
      <w:pPr>
        <w:spacing w:line="276" w:lineRule="auto"/>
        <w:jc w:val="both"/>
      </w:pPr>
      <w:r w:rsidRPr="00B178B7">
        <w:rPr>
          <w:b/>
        </w:rPr>
        <w:t>5:</w:t>
      </w:r>
      <w:r>
        <w:t xml:space="preserve"> Capitalize the titles of publications, in print, online, and in video (e.g. New Scientist).</w:t>
      </w:r>
    </w:p>
    <w:p w:rsidR="00A25059" w:rsidRDefault="00A25059" w:rsidP="00A76A91">
      <w:pPr>
        <w:spacing w:line="276" w:lineRule="auto"/>
        <w:jc w:val="both"/>
      </w:pPr>
      <w:r w:rsidRPr="00B178B7">
        <w:rPr>
          <w:b/>
        </w:rPr>
        <w:t>6:</w:t>
      </w:r>
      <w:r>
        <w:t xml:space="preserve"> Capitalize the names of specific academic courses but do </w:t>
      </w:r>
      <w:r>
        <w:rPr>
          <w:b/>
        </w:rPr>
        <w:t>not</w:t>
      </w:r>
      <w:r>
        <w:t xml:space="preserve"> capitalize non-specific topics or subjects</w:t>
      </w:r>
      <w:r w:rsidR="00A76A91">
        <w:t xml:space="preserve"> (e.g. I really enjoy history)</w:t>
      </w:r>
      <w:r>
        <w:t xml:space="preserve">. </w:t>
      </w:r>
    </w:p>
    <w:p w:rsidR="00A25059" w:rsidRDefault="00A25059" w:rsidP="00A76A91">
      <w:pPr>
        <w:spacing w:line="276" w:lineRule="auto"/>
        <w:jc w:val="both"/>
      </w:pPr>
    </w:p>
    <w:p w:rsidR="00A25059" w:rsidRPr="00B178B7" w:rsidRDefault="00BC4EF7" w:rsidP="00A76A91">
      <w:pPr>
        <w:spacing w:line="276" w:lineRule="auto"/>
        <w:jc w:val="both"/>
        <w:rPr>
          <w:b/>
          <w:u w:val="single"/>
        </w:rPr>
      </w:pPr>
      <w:r>
        <w:rPr>
          <w:b/>
          <w:u w:val="single"/>
        </w:rPr>
        <w:t>Question</w:t>
      </w:r>
      <w:r w:rsidR="00A25059" w:rsidRPr="00B178B7">
        <w:rPr>
          <w:b/>
          <w:u w:val="single"/>
        </w:rPr>
        <w:t xml:space="preserve"> 1 (</w:t>
      </w:r>
      <w:r>
        <w:rPr>
          <w:b/>
          <w:color w:val="FF0000"/>
          <w:u w:val="single"/>
        </w:rPr>
        <w:t>5 marks</w:t>
      </w:r>
      <w:r w:rsidR="00A25059" w:rsidRPr="00B178B7">
        <w:rPr>
          <w:b/>
          <w:u w:val="single"/>
        </w:rPr>
        <w:t>)</w:t>
      </w:r>
    </w:p>
    <w:p w:rsidR="00A25059" w:rsidRDefault="00A25059" w:rsidP="00A76A91">
      <w:pPr>
        <w:spacing w:line="276" w:lineRule="auto"/>
        <w:jc w:val="both"/>
      </w:pPr>
    </w:p>
    <w:p w:rsidR="00A25059" w:rsidRDefault="00A25059" w:rsidP="00A76A91">
      <w:pPr>
        <w:spacing w:line="276" w:lineRule="auto"/>
        <w:jc w:val="both"/>
      </w:pPr>
      <w:r>
        <w:t xml:space="preserve">There is </w:t>
      </w:r>
      <w:r w:rsidRPr="00B178B7">
        <w:rPr>
          <w:b/>
        </w:rPr>
        <w:t>one</w:t>
      </w:r>
      <w:r>
        <w:t xml:space="preserve"> capitalizat</w:t>
      </w:r>
      <w:r w:rsidR="00C80409">
        <w:t>ion-based error in each of the</w:t>
      </w:r>
      <w:r>
        <w:t xml:space="preserve"> </w:t>
      </w:r>
      <w:r w:rsidRPr="00A25059">
        <w:rPr>
          <w:b/>
        </w:rPr>
        <w:t>five</w:t>
      </w:r>
      <w:r w:rsidR="00C80409">
        <w:t xml:space="preserve"> sentences </w:t>
      </w:r>
      <w:r>
        <w:t xml:space="preserve">below. Try to find the error in each sentence before re-writing it correctly. Copy and paste the </w:t>
      </w:r>
      <w:r w:rsidR="009941B2">
        <w:t>sentences</w:t>
      </w:r>
      <w:r>
        <w:t xml:space="preserve"> </w:t>
      </w:r>
      <w:r w:rsidR="00A76A91">
        <w:t xml:space="preserve">and </w:t>
      </w:r>
      <w:r w:rsidRPr="00B178B7">
        <w:rPr>
          <w:b/>
        </w:rPr>
        <w:t>bold</w:t>
      </w:r>
      <w:r>
        <w:t xml:space="preserve"> the </w:t>
      </w:r>
      <w:r w:rsidR="00C80409">
        <w:rPr>
          <w:b/>
        </w:rPr>
        <w:t xml:space="preserve">five </w:t>
      </w:r>
      <w:r>
        <w:t>change</w:t>
      </w:r>
      <w:r w:rsidR="00BC4EF7">
        <w:t>s</w:t>
      </w:r>
      <w:r>
        <w:t xml:space="preserve"> you have made (</w:t>
      </w:r>
      <w:r>
        <w:rPr>
          <w:color w:val="FF0000"/>
        </w:rPr>
        <w:t xml:space="preserve">1 mark for each </w:t>
      </w:r>
      <w:r w:rsidR="00BC4EF7">
        <w:rPr>
          <w:color w:val="FF0000"/>
        </w:rPr>
        <w:t>correct change</w:t>
      </w:r>
      <w:r>
        <w:t xml:space="preserve">). </w:t>
      </w:r>
    </w:p>
    <w:p w:rsidR="00A25059" w:rsidRDefault="00A25059" w:rsidP="00A76A91">
      <w:pPr>
        <w:spacing w:line="276" w:lineRule="auto"/>
        <w:jc w:val="both"/>
      </w:pPr>
    </w:p>
    <w:p w:rsidR="009941B2" w:rsidRDefault="00C80409" w:rsidP="00A76A91">
      <w:pPr>
        <w:numPr>
          <w:ilvl w:val="0"/>
          <w:numId w:val="2"/>
        </w:numPr>
        <w:spacing w:line="276" w:lineRule="auto"/>
        <w:jc w:val="both"/>
      </w:pPr>
      <w:r w:rsidRPr="00B178B7">
        <w:t xml:space="preserve">The Street next to </w:t>
      </w:r>
      <w:r>
        <w:t>Rogers Arena</w:t>
      </w:r>
      <w:r w:rsidRPr="00B178B7">
        <w:t xml:space="preserve"> is called </w:t>
      </w:r>
      <w:r>
        <w:t>Abbott Street</w:t>
      </w:r>
      <w:r w:rsidRPr="00B178B7">
        <w:t>.</w:t>
      </w:r>
      <w:r>
        <w:t xml:space="preserve"> </w:t>
      </w:r>
      <w:bookmarkStart w:id="0" w:name="_GoBack"/>
      <w:bookmarkEnd w:id="0"/>
    </w:p>
    <w:p w:rsidR="009941B2" w:rsidRDefault="00C80409" w:rsidP="00A76A91">
      <w:pPr>
        <w:numPr>
          <w:ilvl w:val="0"/>
          <w:numId w:val="2"/>
        </w:numPr>
        <w:spacing w:line="276" w:lineRule="auto"/>
        <w:jc w:val="both"/>
      </w:pPr>
      <w:r w:rsidRPr="00B178B7">
        <w:lastRenderedPageBreak/>
        <w:t xml:space="preserve">The current President of UBC’s </w:t>
      </w:r>
      <w:r>
        <w:t>Undergraduate Chemistry Society</w:t>
      </w:r>
      <w:r w:rsidRPr="00B178B7">
        <w:t xml:space="preserve"> is President </w:t>
      </w:r>
      <w:r>
        <w:t>Michael Acceptor</w:t>
      </w:r>
      <w:r w:rsidRPr="00B178B7">
        <w:t>.</w:t>
      </w:r>
      <w:r>
        <w:t xml:space="preserve"> </w:t>
      </w:r>
    </w:p>
    <w:p w:rsidR="009941B2" w:rsidRPr="00EF5654" w:rsidRDefault="00C80409" w:rsidP="00A76A91">
      <w:pPr>
        <w:numPr>
          <w:ilvl w:val="0"/>
          <w:numId w:val="2"/>
        </w:numPr>
        <w:spacing w:line="276" w:lineRule="auto"/>
        <w:jc w:val="both"/>
      </w:pPr>
      <w:r>
        <w:t>Another UBC society had a movie night last</w:t>
      </w:r>
      <w:r w:rsidRPr="00B178B7">
        <w:t xml:space="preserve"> November but did not show March of the Penguins, which shows how the penguins’ march to sea gets easier by march each spring.</w:t>
      </w:r>
    </w:p>
    <w:p w:rsidR="009941B2" w:rsidRDefault="00C80409" w:rsidP="00A76A91">
      <w:pPr>
        <w:numPr>
          <w:ilvl w:val="0"/>
          <w:numId w:val="2"/>
        </w:numPr>
        <w:spacing w:line="276" w:lineRule="auto"/>
        <w:jc w:val="both"/>
      </w:pPr>
      <w:r>
        <w:t>Chemistry</w:t>
      </w:r>
      <w:r w:rsidRPr="00B178B7">
        <w:t xml:space="preserve"> and </w:t>
      </w:r>
      <w:r>
        <w:t>Biolog</w:t>
      </w:r>
      <w:r w:rsidRPr="00B178B7">
        <w:t xml:space="preserve">y would be useful subjects to know in some detail if you were a </w:t>
      </w:r>
      <w:r>
        <w:t>palaeontologist looking for fossils in Africa</w:t>
      </w:r>
      <w:r w:rsidRPr="00B178B7">
        <w:t>.</w:t>
      </w:r>
      <w:r>
        <w:t xml:space="preserve"> </w:t>
      </w:r>
    </w:p>
    <w:p w:rsidR="00C80409" w:rsidRDefault="00C80409" w:rsidP="00A76A91">
      <w:pPr>
        <w:numPr>
          <w:ilvl w:val="0"/>
          <w:numId w:val="2"/>
        </w:numPr>
        <w:spacing w:line="276" w:lineRule="auto"/>
        <w:jc w:val="both"/>
      </w:pPr>
      <w:r>
        <w:t xml:space="preserve">In the famous movie, Jurassic Park, Dr. Ian Malcolm hilariously pointed out the difference between this theme park and others. </w:t>
      </w:r>
      <w:r w:rsidRPr="00B178B7">
        <w:t>“</w:t>
      </w:r>
      <w:r>
        <w:t>If the Pirates of the Caribbean breaks down,” he said</w:t>
      </w:r>
      <w:r w:rsidRPr="00B178B7">
        <w:t>, “</w:t>
      </w:r>
      <w:r>
        <w:t>The pirates don’t eat the tourists</w:t>
      </w:r>
      <w:r w:rsidRPr="00B178B7">
        <w:t>.”</w:t>
      </w:r>
    </w:p>
    <w:p w:rsidR="00647EC6" w:rsidRDefault="00647EC6" w:rsidP="00A76A91">
      <w:pPr>
        <w:spacing w:line="276" w:lineRule="auto"/>
        <w:jc w:val="both"/>
        <w:rPr>
          <w:b/>
          <w:u w:val="single"/>
        </w:rPr>
      </w:pPr>
    </w:p>
    <w:p w:rsidR="00A25059" w:rsidRDefault="00A25059" w:rsidP="00A76A91">
      <w:pPr>
        <w:spacing w:line="276" w:lineRule="auto"/>
        <w:jc w:val="both"/>
        <w:rPr>
          <w:b/>
          <w:u w:val="single"/>
        </w:rPr>
      </w:pPr>
      <w:r>
        <w:rPr>
          <w:b/>
          <w:u w:val="single"/>
        </w:rPr>
        <w:t xml:space="preserve">Using </w:t>
      </w:r>
      <w:r w:rsidR="00647EC6">
        <w:rPr>
          <w:b/>
          <w:u w:val="single"/>
        </w:rPr>
        <w:t>Plurals with Capitals and U</w:t>
      </w:r>
      <w:r w:rsidR="00E94C97">
        <w:rPr>
          <w:b/>
          <w:u w:val="single"/>
        </w:rPr>
        <w:t>nits</w:t>
      </w:r>
    </w:p>
    <w:p w:rsidR="00A25059" w:rsidRDefault="00A25059" w:rsidP="00A76A91">
      <w:pPr>
        <w:spacing w:line="276" w:lineRule="auto"/>
        <w:jc w:val="both"/>
        <w:rPr>
          <w:b/>
          <w:u w:val="single"/>
        </w:rPr>
      </w:pPr>
    </w:p>
    <w:p w:rsidR="00A25059" w:rsidRDefault="00A25059" w:rsidP="00A76A91">
      <w:pPr>
        <w:spacing w:line="276" w:lineRule="auto"/>
        <w:jc w:val="both"/>
      </w:pPr>
      <w:r>
        <w:t>Another difficult combination of mechanics rules to learn incorporates the mixing of rules dictating capitalization, pluralization, and the basic punctuation around numbers and units that you commonly use in scientific communication. For example:</w:t>
      </w:r>
    </w:p>
    <w:p w:rsidR="00A25059" w:rsidRDefault="00A25059" w:rsidP="00A76A91">
      <w:pPr>
        <w:spacing w:line="276" w:lineRule="auto"/>
        <w:jc w:val="both"/>
      </w:pPr>
    </w:p>
    <w:p w:rsidR="00A25059" w:rsidRPr="00A86C9D" w:rsidRDefault="00A25059" w:rsidP="00A76A91">
      <w:pPr>
        <w:spacing w:line="276" w:lineRule="auto"/>
        <w:jc w:val="both"/>
      </w:pPr>
      <w:r>
        <w:rPr>
          <w:b/>
        </w:rPr>
        <w:t>1:</w:t>
      </w:r>
      <w:r>
        <w:t xml:space="preserve"> You should include a space between a number and unit (20 m), but </w:t>
      </w:r>
      <w:r w:rsidRPr="00A86C9D">
        <w:rPr>
          <w:b/>
        </w:rPr>
        <w:t xml:space="preserve">not </w:t>
      </w:r>
      <w:r w:rsidRPr="00A86C9D">
        <w:t>if the unit is a degree (180</w:t>
      </w:r>
      <w:r w:rsidRPr="00A86C9D">
        <w:sym w:font="Symbol" w:char="F0B0"/>
      </w:r>
      <w:r w:rsidRPr="00A86C9D">
        <w:t xml:space="preserve">) or a percentage (55%). </w:t>
      </w:r>
    </w:p>
    <w:p w:rsidR="00A25059" w:rsidRPr="00A86C9D" w:rsidRDefault="00A25059" w:rsidP="00A76A91">
      <w:pPr>
        <w:spacing w:line="276" w:lineRule="auto"/>
        <w:jc w:val="both"/>
      </w:pPr>
      <w:r w:rsidRPr="00A86C9D">
        <w:rPr>
          <w:b/>
        </w:rPr>
        <w:t xml:space="preserve">2: </w:t>
      </w:r>
      <w:r w:rsidRPr="00A86C9D">
        <w:t xml:space="preserve">You should </w:t>
      </w:r>
      <w:r w:rsidRPr="00A86C9D">
        <w:rPr>
          <w:b/>
        </w:rPr>
        <w:t>not</w:t>
      </w:r>
      <w:r w:rsidRPr="00A86C9D">
        <w:t xml:space="preserve"> pluralize units (20 kg, not 20 kgs) unless you also write out the number (eight kilograms).</w:t>
      </w:r>
    </w:p>
    <w:p w:rsidR="00A25059" w:rsidRPr="00A86C9D" w:rsidRDefault="00A25059" w:rsidP="00A76A91">
      <w:pPr>
        <w:spacing w:line="276" w:lineRule="auto"/>
        <w:jc w:val="both"/>
      </w:pPr>
      <w:r w:rsidRPr="00A86C9D">
        <w:rPr>
          <w:b/>
        </w:rPr>
        <w:t xml:space="preserve">3: </w:t>
      </w:r>
      <w:r w:rsidRPr="00A86C9D">
        <w:t xml:space="preserve">You should </w:t>
      </w:r>
      <w:r w:rsidRPr="00B178B7">
        <w:rPr>
          <w:b/>
        </w:rPr>
        <w:t>not</w:t>
      </w:r>
      <w:r w:rsidRPr="00A86C9D">
        <w:t xml:space="preserve"> capitalize unit names (centimetres, not Centimetres) unless you are talking about Celsius or Fahrenheit (because these two are named after scientists). </w:t>
      </w:r>
    </w:p>
    <w:p w:rsidR="00A25059" w:rsidRPr="00A86C9D" w:rsidRDefault="00A25059" w:rsidP="00A76A91">
      <w:pPr>
        <w:spacing w:line="276" w:lineRule="auto"/>
        <w:jc w:val="both"/>
      </w:pPr>
    </w:p>
    <w:p w:rsidR="00A25059" w:rsidRPr="00A86C9D" w:rsidRDefault="00A25059" w:rsidP="00A76A91">
      <w:pPr>
        <w:spacing w:line="276" w:lineRule="auto"/>
        <w:jc w:val="both"/>
      </w:pPr>
      <w:r w:rsidRPr="00A86C9D">
        <w:t>As ever, remember that consistency is everything; this is why it is acceptable to use numbers when using units, but why you should instead write them when writing out the units in full (5 m or five metres).</w:t>
      </w:r>
    </w:p>
    <w:p w:rsidR="00A25059" w:rsidRPr="00A86C9D" w:rsidRDefault="00A25059" w:rsidP="00A76A91">
      <w:pPr>
        <w:spacing w:line="276" w:lineRule="auto"/>
        <w:jc w:val="both"/>
      </w:pPr>
    </w:p>
    <w:p w:rsidR="00A25059" w:rsidRPr="00B178B7" w:rsidRDefault="005117FD" w:rsidP="00A76A91">
      <w:pPr>
        <w:spacing w:line="276" w:lineRule="auto"/>
        <w:jc w:val="both"/>
        <w:rPr>
          <w:b/>
          <w:u w:val="single"/>
        </w:rPr>
      </w:pPr>
      <w:r>
        <w:rPr>
          <w:b/>
          <w:u w:val="single"/>
        </w:rPr>
        <w:t>Question 2</w:t>
      </w:r>
      <w:r w:rsidR="00A25059" w:rsidRPr="00B178B7">
        <w:rPr>
          <w:b/>
          <w:u w:val="single"/>
        </w:rPr>
        <w:t xml:space="preserve"> (</w:t>
      </w:r>
      <w:r>
        <w:rPr>
          <w:b/>
          <w:color w:val="FF0000"/>
          <w:u w:val="single"/>
        </w:rPr>
        <w:t>5</w:t>
      </w:r>
      <w:r w:rsidR="00A25059" w:rsidRPr="00B178B7">
        <w:rPr>
          <w:b/>
          <w:color w:val="FF0000"/>
          <w:u w:val="single"/>
        </w:rPr>
        <w:t xml:space="preserve"> marks</w:t>
      </w:r>
      <w:r w:rsidR="00A25059" w:rsidRPr="00B178B7">
        <w:rPr>
          <w:b/>
          <w:u w:val="single"/>
        </w:rPr>
        <w:t>)</w:t>
      </w:r>
    </w:p>
    <w:p w:rsidR="00A25059" w:rsidRPr="00A86C9D" w:rsidRDefault="00A25059" w:rsidP="00A76A91">
      <w:pPr>
        <w:spacing w:line="276" w:lineRule="auto"/>
        <w:jc w:val="both"/>
      </w:pPr>
    </w:p>
    <w:p w:rsidR="00A25059" w:rsidRPr="00A86C9D" w:rsidRDefault="00A25059" w:rsidP="00A76A91">
      <w:pPr>
        <w:spacing w:line="276" w:lineRule="auto"/>
        <w:jc w:val="both"/>
      </w:pPr>
      <w:r w:rsidRPr="00A86C9D">
        <w:t xml:space="preserve">There are </w:t>
      </w:r>
      <w:r w:rsidR="005117FD">
        <w:rPr>
          <w:b/>
        </w:rPr>
        <w:t>five</w:t>
      </w:r>
      <w:r w:rsidRPr="00A86C9D">
        <w:t xml:space="preserve"> numbers and/or mechanics-related errors in the following </w:t>
      </w:r>
      <w:r w:rsidR="005117FD">
        <w:t>paragraph</w:t>
      </w:r>
      <w:r w:rsidRPr="00A86C9D">
        <w:t xml:space="preserve">. </w:t>
      </w:r>
      <w:r>
        <w:t>Try to find the errors and re-write the</w:t>
      </w:r>
      <w:r w:rsidR="005117FD">
        <w:t>m</w:t>
      </w:r>
      <w:r>
        <w:t xml:space="preserve"> correctly. Do this by copying and pasting the </w:t>
      </w:r>
      <w:r w:rsidR="005117FD">
        <w:t>paragraph</w:t>
      </w:r>
      <w:r>
        <w:t xml:space="preserve"> before </w:t>
      </w:r>
      <w:r w:rsidRPr="00B178B7">
        <w:rPr>
          <w:b/>
        </w:rPr>
        <w:t>bolding</w:t>
      </w:r>
      <w:r>
        <w:t xml:space="preserve"> the changes that you have made (</w:t>
      </w:r>
      <w:r w:rsidR="005117FD">
        <w:rPr>
          <w:color w:val="FF0000"/>
        </w:rPr>
        <w:t>1</w:t>
      </w:r>
      <w:r>
        <w:rPr>
          <w:color w:val="FF0000"/>
        </w:rPr>
        <w:t xml:space="preserve"> mark for each </w:t>
      </w:r>
      <w:r w:rsidR="005117FD">
        <w:rPr>
          <w:color w:val="FF0000"/>
        </w:rPr>
        <w:t>correct change</w:t>
      </w:r>
      <w:r>
        <w:t>).</w:t>
      </w:r>
    </w:p>
    <w:p w:rsidR="00A25059" w:rsidRPr="00A86C9D" w:rsidRDefault="00A25059" w:rsidP="00A76A91">
      <w:pPr>
        <w:spacing w:line="276" w:lineRule="auto"/>
        <w:jc w:val="both"/>
      </w:pPr>
    </w:p>
    <w:p w:rsidR="005117FD" w:rsidRPr="004A5422" w:rsidRDefault="005117FD" w:rsidP="00A76A91">
      <w:pPr>
        <w:spacing w:line="276" w:lineRule="auto"/>
        <w:jc w:val="both"/>
      </w:pPr>
      <w:r>
        <w:t>When completing our lab safety induction, my partner and I had to make various measurements of our equipment. Our lab bench stands at a height of 94cm, and it is approximately six m long. Our lamp weighs just over 3 kgs, and is so strong that the heat from it increased room temperature by 2.1 %, to 16.8</w:t>
      </w:r>
      <w:r w:rsidRPr="00A86C9D">
        <w:sym w:font="Symbol" w:char="F0B0"/>
      </w:r>
      <w:r>
        <w:t xml:space="preserve"> celsius, after just 30 min.</w:t>
      </w:r>
    </w:p>
    <w:p w:rsidR="00A25059" w:rsidRPr="00A86C9D" w:rsidRDefault="00A25059" w:rsidP="00A76A91">
      <w:pPr>
        <w:spacing w:line="276" w:lineRule="auto"/>
        <w:jc w:val="both"/>
      </w:pPr>
    </w:p>
    <w:p w:rsidR="00A76A91" w:rsidRDefault="00A76A91" w:rsidP="00A76A91">
      <w:pPr>
        <w:spacing w:line="276" w:lineRule="auto"/>
        <w:jc w:val="both"/>
        <w:rPr>
          <w:b/>
          <w:u w:val="single"/>
        </w:rPr>
      </w:pPr>
    </w:p>
    <w:p w:rsidR="00A76A91" w:rsidRDefault="00A76A91" w:rsidP="00A76A91">
      <w:pPr>
        <w:spacing w:line="276" w:lineRule="auto"/>
        <w:jc w:val="both"/>
        <w:rPr>
          <w:b/>
          <w:u w:val="single"/>
        </w:rPr>
      </w:pPr>
    </w:p>
    <w:p w:rsidR="005117FD" w:rsidRDefault="005117FD" w:rsidP="00A76A91">
      <w:pPr>
        <w:spacing w:line="276" w:lineRule="auto"/>
        <w:jc w:val="both"/>
        <w:rPr>
          <w:b/>
          <w:u w:val="single"/>
        </w:rPr>
      </w:pPr>
      <w:r>
        <w:rPr>
          <w:b/>
          <w:u w:val="single"/>
        </w:rPr>
        <w:t xml:space="preserve">Using </w:t>
      </w:r>
      <w:r w:rsidR="00647EC6">
        <w:rPr>
          <w:b/>
          <w:u w:val="single"/>
        </w:rPr>
        <w:t>Commas E</w:t>
      </w:r>
      <w:r w:rsidR="00E94C97">
        <w:rPr>
          <w:b/>
          <w:u w:val="single"/>
        </w:rPr>
        <w:t>ffectively</w:t>
      </w:r>
    </w:p>
    <w:p w:rsidR="005117FD" w:rsidRDefault="005117FD" w:rsidP="00A76A91">
      <w:pPr>
        <w:spacing w:line="276" w:lineRule="auto"/>
        <w:jc w:val="both"/>
        <w:rPr>
          <w:b/>
          <w:u w:val="single"/>
        </w:rPr>
      </w:pPr>
    </w:p>
    <w:p w:rsidR="005117FD" w:rsidRDefault="005117FD" w:rsidP="00A76A91">
      <w:pPr>
        <w:spacing w:line="276" w:lineRule="auto"/>
        <w:jc w:val="both"/>
        <w:rPr>
          <w:b/>
          <w:u w:val="single"/>
        </w:rPr>
      </w:pPr>
      <w:r>
        <w:t>As you improve as a science communicator, you are certain to develop greater skills in using grammatical mechanics correctly in your writing. You probably already use commas very frequently, but it can still be hard to always use them appropriately. If you fail to use a comma when there should be a natural pause in a sentence, like here, your readers will be confused; however, if you overuse commas, your readers will be equally baffled as to what you are trying to tell them.</w:t>
      </w:r>
    </w:p>
    <w:p w:rsidR="005117FD" w:rsidRDefault="005117FD" w:rsidP="00A76A91">
      <w:pPr>
        <w:spacing w:line="276" w:lineRule="auto"/>
        <w:jc w:val="both"/>
        <w:rPr>
          <w:b/>
          <w:u w:val="single"/>
        </w:rPr>
      </w:pPr>
    </w:p>
    <w:p w:rsidR="00A25059" w:rsidRPr="00A86C9D" w:rsidRDefault="005117FD" w:rsidP="00A76A91">
      <w:pPr>
        <w:spacing w:line="276" w:lineRule="auto"/>
        <w:jc w:val="both"/>
        <w:rPr>
          <w:b/>
          <w:u w:val="single"/>
        </w:rPr>
      </w:pPr>
      <w:r>
        <w:rPr>
          <w:b/>
          <w:u w:val="single"/>
        </w:rPr>
        <w:t xml:space="preserve">Question </w:t>
      </w:r>
      <w:r w:rsidR="00A25059" w:rsidRPr="00A86C9D">
        <w:rPr>
          <w:b/>
          <w:u w:val="single"/>
        </w:rPr>
        <w:t>3 (</w:t>
      </w:r>
      <w:r>
        <w:rPr>
          <w:b/>
          <w:color w:val="FF0000"/>
          <w:u w:val="single"/>
        </w:rPr>
        <w:t>5</w:t>
      </w:r>
      <w:r w:rsidR="00A25059" w:rsidRPr="00A86C9D">
        <w:rPr>
          <w:b/>
          <w:color w:val="FF0000"/>
          <w:u w:val="single"/>
        </w:rPr>
        <w:t xml:space="preserve"> marks</w:t>
      </w:r>
      <w:r w:rsidR="00A25059" w:rsidRPr="00A86C9D">
        <w:rPr>
          <w:b/>
          <w:u w:val="single"/>
        </w:rPr>
        <w:t>)</w:t>
      </w:r>
    </w:p>
    <w:p w:rsidR="00A25059" w:rsidRPr="00A86C9D" w:rsidRDefault="00A25059" w:rsidP="00A76A91">
      <w:pPr>
        <w:spacing w:line="276" w:lineRule="auto"/>
        <w:jc w:val="both"/>
      </w:pPr>
    </w:p>
    <w:p w:rsidR="007515AF" w:rsidRDefault="007515AF" w:rsidP="00A76A91">
      <w:pPr>
        <w:spacing w:line="276" w:lineRule="auto"/>
        <w:jc w:val="both"/>
        <w:rPr>
          <w:i/>
        </w:rPr>
      </w:pPr>
      <w:r>
        <w:t xml:space="preserve">Read the paragraph below, which comprises </w:t>
      </w:r>
      <w:r w:rsidRPr="00E459A7">
        <w:rPr>
          <w:u w:val="single"/>
        </w:rPr>
        <w:t>five</w:t>
      </w:r>
      <w:r>
        <w:t xml:space="preserve"> sentences. Your task is to decide whether </w:t>
      </w:r>
      <w:r w:rsidRPr="00E459A7">
        <w:rPr>
          <w:u w:val="single"/>
        </w:rPr>
        <w:t>each</w:t>
      </w:r>
      <w:r w:rsidR="00E459A7">
        <w:rPr>
          <w:u w:val="single"/>
        </w:rPr>
        <w:t xml:space="preserve"> of these</w:t>
      </w:r>
      <w:r>
        <w:t xml:space="preserve"> sentence</w:t>
      </w:r>
      <w:r w:rsidR="00E459A7">
        <w:t>s</w:t>
      </w:r>
      <w:r>
        <w:t xml:space="preserve"> requires a comma or not. Copy and paste the paragraph</w:t>
      </w:r>
      <w:r w:rsidR="00A76A91">
        <w:t xml:space="preserve"> </w:t>
      </w:r>
      <w:r>
        <w:t>and add in commas where you think they belong (</w:t>
      </w:r>
      <w:r w:rsidR="004D3994">
        <w:rPr>
          <w:color w:val="FF0000"/>
        </w:rPr>
        <w:t>1 mark for each</w:t>
      </w:r>
      <w:r w:rsidRPr="004D3994">
        <w:rPr>
          <w:color w:val="FF0000"/>
        </w:rPr>
        <w:t xml:space="preserve"> sentence</w:t>
      </w:r>
      <w:r>
        <w:t xml:space="preserve">). </w:t>
      </w:r>
      <w:r>
        <w:rPr>
          <w:i/>
        </w:rPr>
        <w:t xml:space="preserve">Hint: </w:t>
      </w:r>
      <w:r w:rsidR="00422C1A">
        <w:rPr>
          <w:i/>
        </w:rPr>
        <w:t xml:space="preserve">Not all sentences </w:t>
      </w:r>
      <w:r>
        <w:rPr>
          <w:i/>
        </w:rPr>
        <w:t>require a comma, and no sentences require more than one. You will gain 1 mark for each sentence in which you place a comma corr</w:t>
      </w:r>
      <w:r w:rsidR="00222F7F">
        <w:rPr>
          <w:i/>
        </w:rPr>
        <w:t>ectly, and 1 mark for omitting a comma fr</w:t>
      </w:r>
      <w:r>
        <w:rPr>
          <w:i/>
        </w:rPr>
        <w:t>o</w:t>
      </w:r>
      <w:r w:rsidR="00222F7F">
        <w:rPr>
          <w:i/>
        </w:rPr>
        <w:t>m</w:t>
      </w:r>
      <w:r>
        <w:rPr>
          <w:i/>
        </w:rPr>
        <w:t xml:space="preserve"> a sentence that does not require one.</w:t>
      </w:r>
    </w:p>
    <w:p w:rsidR="007515AF" w:rsidRDefault="007515AF" w:rsidP="00A76A91">
      <w:pPr>
        <w:spacing w:line="276" w:lineRule="auto"/>
        <w:jc w:val="both"/>
        <w:rPr>
          <w:i/>
        </w:rPr>
      </w:pPr>
    </w:p>
    <w:p w:rsidR="00A25059" w:rsidRPr="00AD51D9" w:rsidRDefault="007515AF" w:rsidP="00A76A91">
      <w:pPr>
        <w:spacing w:line="276" w:lineRule="auto"/>
        <w:jc w:val="both"/>
      </w:pPr>
      <w:r>
        <w:t>Ideally doctors should speak slowly and calmly to patients when they first wake up following surgery. At least until good news can be delivered that is. In these instances it would be acceptable to use some humour. Connecting to patients in a personal way is a very important goal for any doctor. Despite this maintaining a professional stance is always crucial.</w:t>
      </w:r>
      <w:r w:rsidR="00A25059" w:rsidRPr="00A058A5">
        <w:t xml:space="preserve"> </w:t>
      </w:r>
    </w:p>
    <w:p w:rsidR="00A25059" w:rsidRPr="00A86C9D" w:rsidRDefault="00A25059" w:rsidP="00A76A91">
      <w:pPr>
        <w:spacing w:line="276" w:lineRule="auto"/>
        <w:jc w:val="both"/>
        <w:rPr>
          <w:b/>
          <w:i/>
        </w:rPr>
      </w:pPr>
    </w:p>
    <w:p w:rsidR="00722ED4" w:rsidRDefault="00722ED4" w:rsidP="00A76A91">
      <w:pPr>
        <w:spacing w:line="276" w:lineRule="auto"/>
        <w:jc w:val="both"/>
        <w:rPr>
          <w:b/>
          <w:u w:val="single"/>
        </w:rPr>
      </w:pPr>
      <w:r>
        <w:rPr>
          <w:b/>
          <w:u w:val="single"/>
        </w:rPr>
        <w:t xml:space="preserve">Using </w:t>
      </w:r>
      <w:r w:rsidR="00647EC6">
        <w:rPr>
          <w:b/>
          <w:u w:val="single"/>
        </w:rPr>
        <w:t>Hyphens C</w:t>
      </w:r>
      <w:r w:rsidR="00E94C97">
        <w:rPr>
          <w:b/>
          <w:u w:val="single"/>
        </w:rPr>
        <w:t>orrectly</w:t>
      </w:r>
    </w:p>
    <w:p w:rsidR="00722ED4" w:rsidRDefault="00722ED4" w:rsidP="00A76A91">
      <w:pPr>
        <w:spacing w:line="276" w:lineRule="auto"/>
        <w:jc w:val="both"/>
        <w:rPr>
          <w:b/>
          <w:u w:val="single"/>
        </w:rPr>
      </w:pPr>
    </w:p>
    <w:p w:rsidR="00722ED4" w:rsidRPr="00932D15" w:rsidRDefault="00722ED4" w:rsidP="00A76A91">
      <w:pPr>
        <w:spacing w:line="276" w:lineRule="auto"/>
        <w:jc w:val="both"/>
      </w:pPr>
      <w:r w:rsidRPr="00A76A91">
        <w:rPr>
          <w:i/>
        </w:rPr>
        <w:t xml:space="preserve">Remember the video that you watched about hyphenation on the ‘UBC Science Writing’ YouTube channel (see: </w:t>
      </w:r>
      <w:hyperlink r:id="rId7" w:history="1">
        <w:r w:rsidRPr="00A76A91">
          <w:rPr>
            <w:rStyle w:val="Hyperlink"/>
            <w:i/>
          </w:rPr>
          <w:t>http://www.youtube.com/watch?v=ZRV8Y13xSgI</w:t>
        </w:r>
      </w:hyperlink>
      <w:r w:rsidR="006F35B7" w:rsidRPr="00A76A91">
        <w:rPr>
          <w:i/>
        </w:rPr>
        <w:t>).</w:t>
      </w:r>
      <w:r w:rsidR="006F35B7">
        <w:t xml:space="preserve"> </w:t>
      </w:r>
      <w:r>
        <w:t xml:space="preserve">As the video showed, you should </w:t>
      </w:r>
      <w:r w:rsidR="00E459A7">
        <w:t xml:space="preserve">only </w:t>
      </w:r>
      <w:r>
        <w:t>use hyphens between the words that are meant to act as single adjectives in a sentence, which is why it matters whether you write “</w:t>
      </w:r>
      <w:r w:rsidR="00A76A91">
        <w:t xml:space="preserve">I saw a </w:t>
      </w:r>
      <w:r>
        <w:t>man-eating</w:t>
      </w:r>
      <w:r w:rsidR="00932D15">
        <w:t xml:space="preserve"> rabbit” or “</w:t>
      </w:r>
      <w:r w:rsidR="00A76A91">
        <w:t xml:space="preserve">I saw a </w:t>
      </w:r>
      <w:r w:rsidR="00932D15">
        <w:t>man eating rabbit.”</w:t>
      </w:r>
    </w:p>
    <w:p w:rsidR="00722ED4" w:rsidRDefault="00722ED4" w:rsidP="00A76A91">
      <w:pPr>
        <w:spacing w:line="276" w:lineRule="auto"/>
        <w:jc w:val="both"/>
        <w:rPr>
          <w:b/>
          <w:u w:val="single"/>
        </w:rPr>
      </w:pPr>
    </w:p>
    <w:p w:rsidR="00932D15" w:rsidRDefault="00932D15" w:rsidP="00A76A91">
      <w:pPr>
        <w:spacing w:line="276" w:lineRule="auto"/>
        <w:jc w:val="both"/>
        <w:rPr>
          <w:b/>
          <w:u w:val="single"/>
        </w:rPr>
      </w:pPr>
      <w:r>
        <w:rPr>
          <w:b/>
          <w:u w:val="single"/>
        </w:rPr>
        <w:t>Q</w:t>
      </w:r>
      <w:r w:rsidR="00A25059">
        <w:rPr>
          <w:b/>
          <w:u w:val="single"/>
        </w:rPr>
        <w:t>uestion</w:t>
      </w:r>
      <w:r>
        <w:rPr>
          <w:b/>
          <w:u w:val="single"/>
        </w:rPr>
        <w:t xml:space="preserve"> 4 (</w:t>
      </w:r>
      <w:r>
        <w:rPr>
          <w:b/>
          <w:color w:val="FF0000"/>
          <w:u w:val="single"/>
        </w:rPr>
        <w:t>5 marks</w:t>
      </w:r>
      <w:r>
        <w:rPr>
          <w:b/>
          <w:u w:val="single"/>
        </w:rPr>
        <w:t>)</w:t>
      </w:r>
    </w:p>
    <w:p w:rsidR="00932D15" w:rsidRDefault="00932D15" w:rsidP="00A76A91">
      <w:pPr>
        <w:spacing w:line="276" w:lineRule="auto"/>
        <w:jc w:val="both"/>
        <w:rPr>
          <w:b/>
          <w:u w:val="single"/>
        </w:rPr>
      </w:pPr>
    </w:p>
    <w:p w:rsidR="00932D15" w:rsidRPr="00E459A7" w:rsidRDefault="00932D15" w:rsidP="00A76A91">
      <w:pPr>
        <w:spacing w:line="276" w:lineRule="auto"/>
        <w:jc w:val="both"/>
        <w:rPr>
          <w:i/>
        </w:rPr>
      </w:pPr>
      <w:r>
        <w:t xml:space="preserve">Read the paragraph below. Your task is to place </w:t>
      </w:r>
      <w:r w:rsidRPr="00932D15">
        <w:rPr>
          <w:b/>
        </w:rPr>
        <w:t>five</w:t>
      </w:r>
      <w:r>
        <w:t xml:space="preserve"> hyphens throughout the paragraph where they are needed (</w:t>
      </w:r>
      <w:r w:rsidRPr="00932D15">
        <w:rPr>
          <w:color w:val="FF0000"/>
        </w:rPr>
        <w:t>1 mark for each correctly placed hyphen</w:t>
      </w:r>
      <w:r>
        <w:t>).</w:t>
      </w:r>
      <w:r w:rsidR="00E459A7">
        <w:t xml:space="preserve"> </w:t>
      </w:r>
      <w:r w:rsidR="00E459A7">
        <w:rPr>
          <w:i/>
        </w:rPr>
        <w:t xml:space="preserve">Hint: There are five </w:t>
      </w:r>
      <w:r w:rsidR="00E459A7">
        <w:rPr>
          <w:i/>
        </w:rPr>
        <w:lastRenderedPageBreak/>
        <w:t xml:space="preserve">hyphens (in total) that should be added; you could need to link two or more words together with each one. </w:t>
      </w:r>
    </w:p>
    <w:p w:rsidR="00932D15" w:rsidRDefault="00932D15" w:rsidP="00A76A91">
      <w:pPr>
        <w:spacing w:line="276" w:lineRule="auto"/>
        <w:jc w:val="both"/>
      </w:pPr>
    </w:p>
    <w:p w:rsidR="00932D15" w:rsidRPr="00932D15" w:rsidRDefault="00932D15" w:rsidP="00A76A91">
      <w:pPr>
        <w:spacing w:line="276" w:lineRule="auto"/>
        <w:jc w:val="both"/>
      </w:pPr>
      <w:r>
        <w:t>A six week summer chemistry program designed to teach high performing youngsters to think more critically about science has been successful in developing their attitudes. Using a recently developed questionnaire, students were classified on a scale ranging from naïve to expert based on the way they answered different prompts. Before the program began, the majority of these students, who were all eight year olds, provided naïve answers; however, after completing the program, they provided expert like answers much more frequently.</w:t>
      </w:r>
    </w:p>
    <w:p w:rsidR="00932D15" w:rsidRDefault="00932D15" w:rsidP="00A76A91">
      <w:pPr>
        <w:spacing w:line="276" w:lineRule="auto"/>
        <w:jc w:val="both"/>
        <w:rPr>
          <w:b/>
          <w:u w:val="single"/>
        </w:rPr>
      </w:pPr>
    </w:p>
    <w:p w:rsidR="00A25059" w:rsidRDefault="00932D15" w:rsidP="00A76A91">
      <w:pPr>
        <w:spacing w:line="276" w:lineRule="auto"/>
        <w:jc w:val="both"/>
        <w:rPr>
          <w:b/>
          <w:u w:val="single"/>
        </w:rPr>
      </w:pPr>
      <w:r>
        <w:rPr>
          <w:b/>
          <w:u w:val="single"/>
        </w:rPr>
        <w:t>Question</w:t>
      </w:r>
      <w:r w:rsidR="00822900">
        <w:rPr>
          <w:b/>
          <w:u w:val="single"/>
        </w:rPr>
        <w:t xml:space="preserve"> 5</w:t>
      </w:r>
      <w:r w:rsidR="00A25059">
        <w:rPr>
          <w:b/>
          <w:u w:val="single"/>
        </w:rPr>
        <w:t xml:space="preserve"> (</w:t>
      </w:r>
      <w:r w:rsidR="00A25059">
        <w:rPr>
          <w:b/>
          <w:color w:val="FF0000"/>
          <w:u w:val="single"/>
        </w:rPr>
        <w:t>5 mark</w:t>
      </w:r>
      <w:r>
        <w:rPr>
          <w:b/>
          <w:color w:val="FF0000"/>
          <w:u w:val="single"/>
        </w:rPr>
        <w:t>s</w:t>
      </w:r>
      <w:r w:rsidR="00A25059">
        <w:rPr>
          <w:b/>
          <w:u w:val="single"/>
        </w:rPr>
        <w:t>)</w:t>
      </w:r>
      <w:r w:rsidR="00647EC6">
        <w:rPr>
          <w:b/>
          <w:u w:val="single"/>
        </w:rPr>
        <w:t>: Putting It All T</w:t>
      </w:r>
      <w:r>
        <w:rPr>
          <w:b/>
          <w:u w:val="single"/>
        </w:rPr>
        <w:t>ogether</w:t>
      </w:r>
    </w:p>
    <w:p w:rsidR="00A25059" w:rsidRDefault="00A25059" w:rsidP="00A76A91">
      <w:pPr>
        <w:spacing w:line="276" w:lineRule="auto"/>
        <w:jc w:val="both"/>
        <w:rPr>
          <w:b/>
          <w:u w:val="single"/>
        </w:rPr>
      </w:pPr>
    </w:p>
    <w:p w:rsidR="00A25059" w:rsidRDefault="00932D15" w:rsidP="00A76A91">
      <w:pPr>
        <w:spacing w:line="276" w:lineRule="auto"/>
        <w:jc w:val="both"/>
      </w:pPr>
      <w:r>
        <w:t>To answer the following question (scenario</w:t>
      </w:r>
      <w:r w:rsidR="00A25059">
        <w:t xml:space="preserve">), write just </w:t>
      </w:r>
      <w:r w:rsidR="00A25059" w:rsidRPr="00B178B7">
        <w:rPr>
          <w:b/>
        </w:rPr>
        <w:t>one</w:t>
      </w:r>
      <w:r w:rsidR="00A25059">
        <w:t xml:space="preserve"> sentence that incorporates all the information included in Table 1 (below). Remember to follow all style-based rules and try to write the sentences in an engaging, simple way.</w:t>
      </w:r>
    </w:p>
    <w:p w:rsidR="00A25059" w:rsidRDefault="00A25059" w:rsidP="00A76A91">
      <w:pPr>
        <w:spacing w:line="276" w:lineRule="auto"/>
        <w:jc w:val="both"/>
      </w:pPr>
    </w:p>
    <w:p w:rsidR="00215F59" w:rsidRDefault="00A25059" w:rsidP="00A76A91">
      <w:pPr>
        <w:spacing w:line="276" w:lineRule="auto"/>
        <w:jc w:val="both"/>
        <w:rPr>
          <w:b/>
          <w:sz w:val="20"/>
        </w:rPr>
      </w:pPr>
      <w:r w:rsidRPr="005B1003">
        <w:rPr>
          <w:b/>
          <w:sz w:val="20"/>
          <w:u w:val="single"/>
        </w:rPr>
        <w:t>Table 1:</w:t>
      </w:r>
      <w:r w:rsidR="006F35B7">
        <w:rPr>
          <w:b/>
          <w:sz w:val="20"/>
        </w:rPr>
        <w:t xml:space="preserve"> You must write one sentence</w:t>
      </w:r>
      <w:r>
        <w:rPr>
          <w:b/>
          <w:sz w:val="20"/>
        </w:rPr>
        <w:t xml:space="preserve"> </w:t>
      </w:r>
      <w:r w:rsidR="0050095A">
        <w:rPr>
          <w:b/>
          <w:sz w:val="20"/>
        </w:rPr>
        <w:t>that</w:t>
      </w:r>
      <w:r>
        <w:rPr>
          <w:b/>
          <w:sz w:val="20"/>
        </w:rPr>
        <w:t xml:space="preserve"> incorp</w:t>
      </w:r>
      <w:r w:rsidR="0050095A">
        <w:rPr>
          <w:b/>
          <w:sz w:val="20"/>
        </w:rPr>
        <w:t>orates</w:t>
      </w:r>
      <w:r w:rsidR="006F35B7">
        <w:rPr>
          <w:b/>
          <w:sz w:val="20"/>
        </w:rPr>
        <w:t xml:space="preserve"> all </w:t>
      </w:r>
      <w:r w:rsidR="0050095A">
        <w:rPr>
          <w:b/>
          <w:sz w:val="20"/>
        </w:rPr>
        <w:t xml:space="preserve">the </w:t>
      </w:r>
      <w:r w:rsidR="00822900">
        <w:rPr>
          <w:b/>
          <w:sz w:val="20"/>
        </w:rPr>
        <w:t>elements in the Q5</w:t>
      </w:r>
      <w:r>
        <w:rPr>
          <w:b/>
          <w:sz w:val="20"/>
        </w:rPr>
        <w:t xml:space="preserve"> scenario. </w:t>
      </w:r>
    </w:p>
    <w:p w:rsidR="00A25059" w:rsidRDefault="00A25059" w:rsidP="00A76A91">
      <w:pPr>
        <w:spacing w:line="276" w:lineRule="auto"/>
        <w:jc w:val="both"/>
        <w:rPr>
          <w:b/>
          <w:sz w:val="20"/>
        </w:rPr>
      </w:pPr>
      <w:r w:rsidRPr="00344B10">
        <w:rPr>
          <w:b/>
          <w:i/>
          <w:sz w:val="20"/>
        </w:rPr>
        <w:t>Hint: every element has been written in words in the table, but you might need to change the styles appropriately in your sentences/stories.</w:t>
      </w:r>
      <w:r w:rsidR="00932D15">
        <w:rPr>
          <w:b/>
          <w:i/>
          <w:sz w:val="20"/>
        </w:rPr>
        <w:t xml:space="preserve"> Don’t worry too much about the content of your sentence; you can make it up as long as your sentence reads well</w:t>
      </w:r>
      <w:r w:rsidR="00215F59">
        <w:rPr>
          <w:b/>
          <w:i/>
          <w:sz w:val="20"/>
        </w:rPr>
        <w:t xml:space="preserve"> </w:t>
      </w:r>
      <w:r w:rsidR="00A76A91">
        <w:rPr>
          <w:b/>
          <w:i/>
          <w:sz w:val="20"/>
        </w:rPr>
        <w:t>and shows your command of mechanics</w:t>
      </w:r>
      <w:r w:rsidR="00215F59">
        <w:rPr>
          <w:b/>
          <w:i/>
          <w:sz w:val="20"/>
        </w:rPr>
        <w:t xml:space="preserve"> skills</w:t>
      </w:r>
      <w:r w:rsidR="00932D15">
        <w:rPr>
          <w:b/>
          <w:i/>
          <w:sz w:val="20"/>
        </w:rPr>
        <w:t>.</w:t>
      </w:r>
    </w:p>
    <w:p w:rsidR="00A25059" w:rsidRPr="005B1003" w:rsidRDefault="00A25059" w:rsidP="00A76A91">
      <w:pPr>
        <w:spacing w:line="276" w:lineRule="auto"/>
        <w:jc w:val="both"/>
        <w:rPr>
          <w:b/>
          <w:sz w:val="20"/>
        </w:rPr>
      </w:pPr>
    </w:p>
    <w:tbl>
      <w:tblPr>
        <w:tblW w:w="0" w:type="auto"/>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1270"/>
        <w:gridCol w:w="1660"/>
        <w:gridCol w:w="2166"/>
        <w:gridCol w:w="1894"/>
        <w:gridCol w:w="1650"/>
      </w:tblGrid>
      <w:tr w:rsidR="00A25059" w:rsidRPr="005B1003" w:rsidTr="00D41B9B">
        <w:tc>
          <w:tcPr>
            <w:tcW w:w="1270" w:type="dxa"/>
            <w:tcBorders>
              <w:bottom w:val="single" w:sz="6" w:space="0" w:color="008000"/>
            </w:tcBorders>
            <w:shd w:val="clear" w:color="auto" w:fill="auto"/>
          </w:tcPr>
          <w:p w:rsidR="00A25059" w:rsidRPr="00D41B9B" w:rsidRDefault="00A25059" w:rsidP="00A76A91">
            <w:pPr>
              <w:spacing w:line="276" w:lineRule="auto"/>
              <w:rPr>
                <w:b/>
              </w:rPr>
            </w:pPr>
            <w:r w:rsidRPr="00D41B9B">
              <w:rPr>
                <w:b/>
              </w:rPr>
              <w:t>Question</w:t>
            </w:r>
          </w:p>
          <w:p w:rsidR="00A25059" w:rsidRPr="00D41B9B" w:rsidRDefault="00A25059" w:rsidP="00A76A91">
            <w:pPr>
              <w:spacing w:line="276" w:lineRule="auto"/>
              <w:rPr>
                <w:b/>
              </w:rPr>
            </w:pPr>
            <w:r w:rsidRPr="00D41B9B">
              <w:rPr>
                <w:b/>
              </w:rPr>
              <w:t>(Scenario)</w:t>
            </w:r>
          </w:p>
        </w:tc>
        <w:tc>
          <w:tcPr>
            <w:tcW w:w="1670" w:type="dxa"/>
            <w:tcBorders>
              <w:bottom w:val="single" w:sz="6" w:space="0" w:color="008000"/>
            </w:tcBorders>
            <w:shd w:val="clear" w:color="auto" w:fill="auto"/>
          </w:tcPr>
          <w:p w:rsidR="00A25059" w:rsidRPr="00D41B9B" w:rsidRDefault="00A25059" w:rsidP="00A76A91">
            <w:pPr>
              <w:spacing w:line="276" w:lineRule="auto"/>
              <w:rPr>
                <w:b/>
              </w:rPr>
            </w:pPr>
            <w:r w:rsidRPr="00D41B9B">
              <w:rPr>
                <w:b/>
              </w:rPr>
              <w:t>Organization or company</w:t>
            </w:r>
          </w:p>
        </w:tc>
        <w:tc>
          <w:tcPr>
            <w:tcW w:w="2298" w:type="dxa"/>
            <w:tcBorders>
              <w:bottom w:val="single" w:sz="6" w:space="0" w:color="008000"/>
            </w:tcBorders>
            <w:shd w:val="clear" w:color="auto" w:fill="auto"/>
          </w:tcPr>
          <w:p w:rsidR="00A25059" w:rsidRPr="00D41B9B" w:rsidRDefault="00A25059" w:rsidP="00A76A91">
            <w:pPr>
              <w:spacing w:line="276" w:lineRule="auto"/>
              <w:rPr>
                <w:b/>
              </w:rPr>
            </w:pPr>
            <w:r w:rsidRPr="00D41B9B">
              <w:rPr>
                <w:b/>
              </w:rPr>
              <w:t>Focus of sentence</w:t>
            </w:r>
          </w:p>
        </w:tc>
        <w:tc>
          <w:tcPr>
            <w:tcW w:w="1926" w:type="dxa"/>
            <w:tcBorders>
              <w:bottom w:val="single" w:sz="6" w:space="0" w:color="008000"/>
            </w:tcBorders>
            <w:shd w:val="clear" w:color="auto" w:fill="auto"/>
          </w:tcPr>
          <w:p w:rsidR="00A25059" w:rsidRPr="00D41B9B" w:rsidRDefault="00A25059" w:rsidP="00A76A91">
            <w:pPr>
              <w:spacing w:line="276" w:lineRule="auto"/>
              <w:rPr>
                <w:b/>
              </w:rPr>
            </w:pPr>
            <w:r w:rsidRPr="00D41B9B">
              <w:rPr>
                <w:b/>
              </w:rPr>
              <w:t>Measurement (size and units)</w:t>
            </w:r>
          </w:p>
        </w:tc>
        <w:tc>
          <w:tcPr>
            <w:tcW w:w="1692" w:type="dxa"/>
            <w:tcBorders>
              <w:bottom w:val="single" w:sz="6" w:space="0" w:color="008000"/>
            </w:tcBorders>
            <w:shd w:val="clear" w:color="auto" w:fill="auto"/>
          </w:tcPr>
          <w:p w:rsidR="00A25059" w:rsidRPr="00D41B9B" w:rsidRDefault="00A25059" w:rsidP="00A76A91">
            <w:pPr>
              <w:spacing w:line="276" w:lineRule="auto"/>
              <w:rPr>
                <w:b/>
              </w:rPr>
            </w:pPr>
            <w:r w:rsidRPr="00D41B9B">
              <w:rPr>
                <w:b/>
              </w:rPr>
              <w:t>Mechanics to include</w:t>
            </w:r>
          </w:p>
        </w:tc>
      </w:tr>
      <w:tr w:rsidR="006F35B7" w:rsidRPr="005B1003" w:rsidTr="00D41B9B">
        <w:tc>
          <w:tcPr>
            <w:tcW w:w="1270" w:type="dxa"/>
            <w:shd w:val="clear" w:color="auto" w:fill="auto"/>
          </w:tcPr>
          <w:p w:rsidR="006F35B7" w:rsidRPr="00D41B9B" w:rsidRDefault="006F35B7" w:rsidP="00A76A91">
            <w:pPr>
              <w:spacing w:line="276" w:lineRule="auto"/>
              <w:rPr>
                <w:b/>
              </w:rPr>
            </w:pPr>
          </w:p>
          <w:p w:rsidR="006F35B7" w:rsidRPr="00D41B9B" w:rsidRDefault="006F35B7" w:rsidP="00A76A91">
            <w:pPr>
              <w:spacing w:line="276" w:lineRule="auto"/>
              <w:rPr>
                <w:b/>
              </w:rPr>
            </w:pPr>
            <w:r>
              <w:rPr>
                <w:b/>
              </w:rPr>
              <w:t>Q</w:t>
            </w:r>
            <w:r w:rsidR="00822900">
              <w:rPr>
                <w:b/>
              </w:rPr>
              <w:t>5</w:t>
            </w:r>
          </w:p>
        </w:tc>
        <w:tc>
          <w:tcPr>
            <w:tcW w:w="1670" w:type="dxa"/>
            <w:shd w:val="clear" w:color="auto" w:fill="auto"/>
          </w:tcPr>
          <w:p w:rsidR="006F35B7" w:rsidRPr="005B1003" w:rsidRDefault="006F35B7" w:rsidP="00A76A91">
            <w:pPr>
              <w:spacing w:line="276" w:lineRule="auto"/>
            </w:pPr>
            <w:r>
              <w:t>The American Chemical Society</w:t>
            </w:r>
          </w:p>
          <w:p w:rsidR="006F35B7" w:rsidRPr="005B1003" w:rsidRDefault="006F35B7" w:rsidP="00A76A91">
            <w:pPr>
              <w:spacing w:line="276" w:lineRule="auto"/>
            </w:pPr>
            <w:r w:rsidRPr="005B1003">
              <w:t>(</w:t>
            </w:r>
            <w:r w:rsidRPr="005B1003">
              <w:rPr>
                <w:color w:val="FF0000"/>
              </w:rPr>
              <w:t>1 mark</w:t>
            </w:r>
            <w:r w:rsidRPr="005B1003">
              <w:t>)</w:t>
            </w:r>
          </w:p>
        </w:tc>
        <w:tc>
          <w:tcPr>
            <w:tcW w:w="2298" w:type="dxa"/>
            <w:shd w:val="clear" w:color="auto" w:fill="auto"/>
          </w:tcPr>
          <w:p w:rsidR="006F35B7" w:rsidRPr="005B1003" w:rsidRDefault="006F35B7" w:rsidP="00A76A91">
            <w:pPr>
              <w:spacing w:line="276" w:lineRule="auto"/>
            </w:pPr>
            <w:r>
              <w:t xml:space="preserve">There is a concern that there will be a lack of helium soon in the US </w:t>
            </w:r>
            <w:r w:rsidRPr="005B1003">
              <w:t>(</w:t>
            </w:r>
            <w:r w:rsidRPr="005B1003">
              <w:rPr>
                <w:color w:val="FF0000"/>
              </w:rPr>
              <w:t>1 mark</w:t>
            </w:r>
            <w:r w:rsidRPr="005B1003">
              <w:t>)</w:t>
            </w:r>
          </w:p>
        </w:tc>
        <w:tc>
          <w:tcPr>
            <w:tcW w:w="1926" w:type="dxa"/>
            <w:shd w:val="clear" w:color="auto" w:fill="auto"/>
          </w:tcPr>
          <w:p w:rsidR="006F35B7" w:rsidRPr="005B1003" w:rsidRDefault="006F35B7" w:rsidP="00A76A91">
            <w:pPr>
              <w:spacing w:line="276" w:lineRule="auto"/>
            </w:pPr>
            <w:r>
              <w:t xml:space="preserve">US supplies could be reduced by fifty per cent by 2014 </w:t>
            </w:r>
            <w:r w:rsidRPr="005B1003">
              <w:t>(</w:t>
            </w:r>
            <w:r w:rsidRPr="005B1003">
              <w:rPr>
                <w:color w:val="FF0000"/>
              </w:rPr>
              <w:t>1 mark</w:t>
            </w:r>
            <w:r w:rsidRPr="005B1003">
              <w:t>)</w:t>
            </w:r>
          </w:p>
        </w:tc>
        <w:tc>
          <w:tcPr>
            <w:tcW w:w="1692" w:type="dxa"/>
            <w:shd w:val="clear" w:color="auto" w:fill="auto"/>
          </w:tcPr>
          <w:p w:rsidR="006F35B7" w:rsidRDefault="00122465" w:rsidP="00A76A91">
            <w:pPr>
              <w:spacing w:line="276" w:lineRule="auto"/>
            </w:pPr>
            <w:r>
              <w:t>Hyphen,</w:t>
            </w:r>
          </w:p>
          <w:p w:rsidR="00122465" w:rsidRPr="005B1003" w:rsidRDefault="00122465" w:rsidP="00A76A91">
            <w:pPr>
              <w:spacing w:line="276" w:lineRule="auto"/>
            </w:pPr>
            <w:r>
              <w:t>comma</w:t>
            </w:r>
          </w:p>
          <w:p w:rsidR="006F35B7" w:rsidRPr="005B1003" w:rsidRDefault="006F35B7" w:rsidP="00A76A91">
            <w:pPr>
              <w:spacing w:line="276" w:lineRule="auto"/>
            </w:pPr>
            <w:r w:rsidRPr="005B1003">
              <w:t>(</w:t>
            </w:r>
            <w:r w:rsidRPr="00D41B9B">
              <w:rPr>
                <w:color w:val="FF0000"/>
              </w:rPr>
              <w:t>1 mark each, 2 marks total</w:t>
            </w:r>
            <w:r w:rsidRPr="005B1003">
              <w:t>)</w:t>
            </w:r>
          </w:p>
        </w:tc>
      </w:tr>
    </w:tbl>
    <w:p w:rsidR="00647EC6" w:rsidRDefault="00647EC6" w:rsidP="00A76A91">
      <w:pPr>
        <w:spacing w:line="276" w:lineRule="auto"/>
        <w:jc w:val="both"/>
        <w:rPr>
          <w:b/>
          <w:u w:val="single"/>
        </w:rPr>
      </w:pPr>
    </w:p>
    <w:p w:rsidR="00A76A91" w:rsidRDefault="00A76A91" w:rsidP="00A76A91">
      <w:pPr>
        <w:spacing w:line="276" w:lineRule="auto"/>
        <w:jc w:val="both"/>
        <w:rPr>
          <w:b/>
          <w:u w:val="single"/>
        </w:rPr>
      </w:pPr>
    </w:p>
    <w:p w:rsidR="00A76A91" w:rsidRDefault="00A76A91" w:rsidP="00A76A91">
      <w:pPr>
        <w:spacing w:line="276" w:lineRule="auto"/>
        <w:jc w:val="both"/>
        <w:rPr>
          <w:b/>
          <w:u w:val="single"/>
        </w:rPr>
      </w:pPr>
    </w:p>
    <w:p w:rsidR="00A76A91" w:rsidRDefault="00A76A91" w:rsidP="00A76A91">
      <w:pPr>
        <w:spacing w:line="276" w:lineRule="auto"/>
        <w:jc w:val="both"/>
        <w:rPr>
          <w:b/>
          <w:u w:val="single"/>
        </w:rPr>
      </w:pPr>
    </w:p>
    <w:p w:rsidR="00A76A91" w:rsidRDefault="00A76A91" w:rsidP="00A76A91">
      <w:pPr>
        <w:spacing w:line="276" w:lineRule="auto"/>
        <w:jc w:val="both"/>
        <w:rPr>
          <w:b/>
          <w:u w:val="single"/>
        </w:rPr>
      </w:pPr>
    </w:p>
    <w:p w:rsidR="00A76A91" w:rsidRDefault="00A76A91" w:rsidP="00A76A91">
      <w:pPr>
        <w:spacing w:line="276" w:lineRule="auto"/>
        <w:jc w:val="both"/>
        <w:rPr>
          <w:b/>
          <w:u w:val="single"/>
        </w:rPr>
      </w:pPr>
    </w:p>
    <w:p w:rsidR="00A76A91" w:rsidRDefault="00A76A91" w:rsidP="00A76A91">
      <w:pPr>
        <w:spacing w:line="276" w:lineRule="auto"/>
        <w:jc w:val="both"/>
        <w:rPr>
          <w:b/>
          <w:u w:val="single"/>
        </w:rPr>
      </w:pPr>
    </w:p>
    <w:p w:rsidR="00A76A91" w:rsidRDefault="00A76A91" w:rsidP="00A76A91">
      <w:pPr>
        <w:spacing w:line="276" w:lineRule="auto"/>
        <w:jc w:val="both"/>
        <w:rPr>
          <w:b/>
          <w:u w:val="single"/>
        </w:rPr>
      </w:pPr>
    </w:p>
    <w:p w:rsidR="00A76A91" w:rsidRDefault="00A76A91" w:rsidP="00A76A91">
      <w:pPr>
        <w:spacing w:line="276" w:lineRule="auto"/>
        <w:jc w:val="both"/>
        <w:rPr>
          <w:b/>
          <w:u w:val="single"/>
        </w:rPr>
      </w:pPr>
    </w:p>
    <w:p w:rsidR="00A76A91" w:rsidRDefault="00A76A91" w:rsidP="00A76A91">
      <w:pPr>
        <w:spacing w:line="276" w:lineRule="auto"/>
        <w:jc w:val="both"/>
        <w:rPr>
          <w:b/>
          <w:u w:val="single"/>
        </w:rPr>
      </w:pPr>
    </w:p>
    <w:p w:rsidR="00A76A91" w:rsidRDefault="00A76A91" w:rsidP="00A76A91">
      <w:pPr>
        <w:spacing w:line="276" w:lineRule="auto"/>
        <w:jc w:val="both"/>
        <w:rPr>
          <w:b/>
          <w:u w:val="single"/>
        </w:rPr>
      </w:pPr>
    </w:p>
    <w:p w:rsidR="00A76A91" w:rsidRDefault="00A76A91" w:rsidP="00A76A91">
      <w:pPr>
        <w:spacing w:line="276" w:lineRule="auto"/>
        <w:jc w:val="both"/>
        <w:rPr>
          <w:b/>
          <w:u w:val="single"/>
        </w:rPr>
      </w:pPr>
    </w:p>
    <w:p w:rsidR="00A76A91" w:rsidRDefault="00A76A91" w:rsidP="00A76A91">
      <w:pPr>
        <w:spacing w:line="276" w:lineRule="auto"/>
        <w:jc w:val="both"/>
        <w:rPr>
          <w:b/>
          <w:u w:val="single"/>
        </w:rPr>
      </w:pPr>
    </w:p>
    <w:p w:rsidR="00A76A91" w:rsidRDefault="00A76A91" w:rsidP="00A76A91">
      <w:pPr>
        <w:spacing w:line="276" w:lineRule="auto"/>
        <w:jc w:val="both"/>
        <w:rPr>
          <w:b/>
          <w:u w:val="single"/>
        </w:rPr>
      </w:pPr>
    </w:p>
    <w:p w:rsidR="00A76A91" w:rsidRDefault="00A76A91" w:rsidP="00A76A91">
      <w:pPr>
        <w:spacing w:line="276" w:lineRule="auto"/>
        <w:jc w:val="both"/>
        <w:rPr>
          <w:b/>
          <w:u w:val="single"/>
        </w:rPr>
      </w:pPr>
    </w:p>
    <w:p w:rsidR="00A25059" w:rsidRPr="005B1003" w:rsidRDefault="00A25059" w:rsidP="00A76A91">
      <w:pPr>
        <w:spacing w:line="276" w:lineRule="auto"/>
        <w:jc w:val="both"/>
      </w:pPr>
    </w:p>
    <w:sectPr w:rsidR="00A25059" w:rsidRPr="005B1003" w:rsidSect="00A25059">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C51" w:rsidRDefault="00097C51">
      <w:r>
        <w:separator/>
      </w:r>
    </w:p>
  </w:endnote>
  <w:endnote w:type="continuationSeparator" w:id="0">
    <w:p w:rsidR="00097C51" w:rsidRDefault="00097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EC6" w:rsidRDefault="00647EC6" w:rsidP="00A250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7EC6" w:rsidRDefault="00647EC6" w:rsidP="00A250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EC6" w:rsidRDefault="00647EC6" w:rsidP="00651059">
    <w:pPr>
      <w:pStyle w:val="Footer"/>
      <w:framePr w:wrap="around" w:vAnchor="text" w:hAnchor="margin" w:xAlign="right" w:y="265"/>
      <w:rPr>
        <w:rStyle w:val="PageNumber"/>
      </w:rPr>
    </w:pPr>
    <w:r>
      <w:rPr>
        <w:rStyle w:val="PageNumber"/>
      </w:rPr>
      <w:fldChar w:fldCharType="begin"/>
    </w:r>
    <w:r>
      <w:rPr>
        <w:rStyle w:val="PageNumber"/>
      </w:rPr>
      <w:instrText xml:space="preserve">PAGE  </w:instrText>
    </w:r>
    <w:r>
      <w:rPr>
        <w:rStyle w:val="PageNumber"/>
      </w:rPr>
      <w:fldChar w:fldCharType="separate"/>
    </w:r>
    <w:r w:rsidR="00651059">
      <w:rPr>
        <w:rStyle w:val="PageNumber"/>
        <w:noProof/>
      </w:rPr>
      <w:t>2</w:t>
    </w:r>
    <w:r>
      <w:rPr>
        <w:rStyle w:val="PageNumber"/>
      </w:rPr>
      <w:fldChar w:fldCharType="end"/>
    </w:r>
  </w:p>
  <w:p w:rsidR="00651059" w:rsidRDefault="00651059" w:rsidP="00651059"/>
  <w:p w:rsidR="00651059" w:rsidRDefault="00651059" w:rsidP="00651059">
    <w:pPr>
      <w:pStyle w:val="Footer"/>
    </w:pPr>
    <w:r>
      <w:rPr>
        <w:noProof/>
        <w:lang w:eastAsia="en-CA"/>
      </w:rPr>
      <w:drawing>
        <wp:anchor distT="0" distB="0" distL="274320" distR="274320" simplePos="0" relativeHeight="251659264" behindDoc="0" locked="0" layoutInCell="1" allowOverlap="1" wp14:anchorId="3A7A6913" wp14:editId="051DCFCE">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rsidR="00651059" w:rsidRPr="006E59CE" w:rsidRDefault="00651059" w:rsidP="00651059">
    <w:pPr>
      <w:pStyle w:val="Footer"/>
    </w:pPr>
    <w:r>
      <w:t>scwrl.ubc.ca</w:t>
    </w:r>
  </w:p>
  <w:p w:rsidR="00647EC6" w:rsidRDefault="00647EC6" w:rsidP="00A250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C51" w:rsidRDefault="00097C51">
      <w:r>
        <w:separator/>
      </w:r>
    </w:p>
  </w:footnote>
  <w:footnote w:type="continuationSeparator" w:id="0">
    <w:p w:rsidR="00097C51" w:rsidRDefault="00097C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6738F"/>
    <w:multiLevelType w:val="hybridMultilevel"/>
    <w:tmpl w:val="1FE8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845F1"/>
    <w:multiLevelType w:val="hybridMultilevel"/>
    <w:tmpl w:val="51F2186C"/>
    <w:lvl w:ilvl="0" w:tplc="2DEE59C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B26C70"/>
    <w:multiLevelType w:val="hybridMultilevel"/>
    <w:tmpl w:val="6CEC25A4"/>
    <w:lvl w:ilvl="0" w:tplc="66C86DC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063791"/>
    <w:rsid w:val="00097687"/>
    <w:rsid w:val="00097C51"/>
    <w:rsid w:val="000A1359"/>
    <w:rsid w:val="00105702"/>
    <w:rsid w:val="00122465"/>
    <w:rsid w:val="00135B3F"/>
    <w:rsid w:val="00144B68"/>
    <w:rsid w:val="001514C1"/>
    <w:rsid w:val="0017706E"/>
    <w:rsid w:val="00194950"/>
    <w:rsid w:val="001B5AF4"/>
    <w:rsid w:val="001D2A67"/>
    <w:rsid w:val="001D7800"/>
    <w:rsid w:val="001E030D"/>
    <w:rsid w:val="001F4F3C"/>
    <w:rsid w:val="00215F59"/>
    <w:rsid w:val="00222F7F"/>
    <w:rsid w:val="002D3DF1"/>
    <w:rsid w:val="003A024B"/>
    <w:rsid w:val="003B503B"/>
    <w:rsid w:val="00422C1A"/>
    <w:rsid w:val="004C4E4A"/>
    <w:rsid w:val="004D3994"/>
    <w:rsid w:val="0050095A"/>
    <w:rsid w:val="00507C9A"/>
    <w:rsid w:val="005117FD"/>
    <w:rsid w:val="00566F07"/>
    <w:rsid w:val="00592099"/>
    <w:rsid w:val="00647EC6"/>
    <w:rsid w:val="00651059"/>
    <w:rsid w:val="006E78C7"/>
    <w:rsid w:val="006F35B7"/>
    <w:rsid w:val="00722ED4"/>
    <w:rsid w:val="007515AF"/>
    <w:rsid w:val="007678D7"/>
    <w:rsid w:val="007D02E3"/>
    <w:rsid w:val="007F1F28"/>
    <w:rsid w:val="00822900"/>
    <w:rsid w:val="00833B06"/>
    <w:rsid w:val="008B44D8"/>
    <w:rsid w:val="008D1358"/>
    <w:rsid w:val="008E4F1B"/>
    <w:rsid w:val="00932D15"/>
    <w:rsid w:val="00967817"/>
    <w:rsid w:val="009941B2"/>
    <w:rsid w:val="009B6573"/>
    <w:rsid w:val="00A0050B"/>
    <w:rsid w:val="00A25059"/>
    <w:rsid w:val="00A76A91"/>
    <w:rsid w:val="00AC7407"/>
    <w:rsid w:val="00AD51D9"/>
    <w:rsid w:val="00BC4EF7"/>
    <w:rsid w:val="00C46C96"/>
    <w:rsid w:val="00C639F2"/>
    <w:rsid w:val="00C6537E"/>
    <w:rsid w:val="00C80409"/>
    <w:rsid w:val="00CC1A2F"/>
    <w:rsid w:val="00D27488"/>
    <w:rsid w:val="00D41B9B"/>
    <w:rsid w:val="00E459A7"/>
    <w:rsid w:val="00E93596"/>
    <w:rsid w:val="00E94C97"/>
    <w:rsid w:val="00EA1A1F"/>
    <w:rsid w:val="00EF5654"/>
    <w:rsid w:val="00F2584F"/>
    <w:rsid w:val="00F84DC1"/>
    <w:rsid w:val="00FA08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AE1EC5FC-92B4-4B48-B037-A7BE58D5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1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A86C9D"/>
  </w:style>
  <w:style w:type="character" w:styleId="FootnoteReference">
    <w:name w:val="footnote reference"/>
    <w:semiHidden/>
    <w:rsid w:val="00A86C9D"/>
    <w:rPr>
      <w:vertAlign w:val="superscript"/>
    </w:rPr>
  </w:style>
  <w:style w:type="paragraph" w:styleId="Footer">
    <w:name w:val="footer"/>
    <w:basedOn w:val="Normal"/>
    <w:link w:val="FooterChar"/>
    <w:uiPriority w:val="99"/>
    <w:rsid w:val="00426458"/>
    <w:pPr>
      <w:tabs>
        <w:tab w:val="center" w:pos="4320"/>
        <w:tab w:val="right" w:pos="8640"/>
      </w:tabs>
    </w:pPr>
  </w:style>
  <w:style w:type="character" w:styleId="PageNumber">
    <w:name w:val="page number"/>
    <w:basedOn w:val="DefaultParagraphFont"/>
    <w:rsid w:val="00426458"/>
  </w:style>
  <w:style w:type="character" w:styleId="Hyperlink">
    <w:name w:val="Hyperlink"/>
    <w:uiPriority w:val="99"/>
    <w:unhideWhenUsed/>
    <w:rsid w:val="00722ED4"/>
    <w:rPr>
      <w:color w:val="0000FF"/>
      <w:u w:val="single"/>
    </w:rPr>
  </w:style>
  <w:style w:type="character" w:styleId="FollowedHyperlink">
    <w:name w:val="FollowedHyperlink"/>
    <w:uiPriority w:val="99"/>
    <w:semiHidden/>
    <w:unhideWhenUsed/>
    <w:rsid w:val="00507C9A"/>
    <w:rPr>
      <w:color w:val="800080"/>
      <w:u w:val="single"/>
    </w:rPr>
  </w:style>
  <w:style w:type="character" w:styleId="CommentReference">
    <w:name w:val="annotation reference"/>
    <w:uiPriority w:val="99"/>
    <w:semiHidden/>
    <w:unhideWhenUsed/>
    <w:rsid w:val="00507C9A"/>
    <w:rPr>
      <w:sz w:val="18"/>
      <w:szCs w:val="18"/>
    </w:rPr>
  </w:style>
  <w:style w:type="paragraph" w:styleId="CommentText">
    <w:name w:val="annotation text"/>
    <w:basedOn w:val="Normal"/>
    <w:link w:val="CommentTextChar"/>
    <w:uiPriority w:val="99"/>
    <w:semiHidden/>
    <w:unhideWhenUsed/>
    <w:rsid w:val="00507C9A"/>
  </w:style>
  <w:style w:type="character" w:customStyle="1" w:styleId="CommentTextChar">
    <w:name w:val="Comment Text Char"/>
    <w:link w:val="CommentText"/>
    <w:uiPriority w:val="99"/>
    <w:semiHidden/>
    <w:rsid w:val="00507C9A"/>
    <w:rPr>
      <w:sz w:val="24"/>
      <w:szCs w:val="24"/>
      <w:lang w:val="en-GB"/>
    </w:rPr>
  </w:style>
  <w:style w:type="paragraph" w:styleId="CommentSubject">
    <w:name w:val="annotation subject"/>
    <w:basedOn w:val="CommentText"/>
    <w:next w:val="CommentText"/>
    <w:link w:val="CommentSubjectChar"/>
    <w:uiPriority w:val="99"/>
    <w:semiHidden/>
    <w:unhideWhenUsed/>
    <w:rsid w:val="00507C9A"/>
    <w:rPr>
      <w:b/>
      <w:bCs/>
      <w:sz w:val="20"/>
      <w:szCs w:val="20"/>
    </w:rPr>
  </w:style>
  <w:style w:type="character" w:customStyle="1" w:styleId="CommentSubjectChar">
    <w:name w:val="Comment Subject Char"/>
    <w:link w:val="CommentSubject"/>
    <w:uiPriority w:val="99"/>
    <w:semiHidden/>
    <w:rsid w:val="00507C9A"/>
    <w:rPr>
      <w:b/>
      <w:bCs/>
      <w:sz w:val="24"/>
      <w:szCs w:val="24"/>
      <w:lang w:val="en-GB"/>
    </w:rPr>
  </w:style>
  <w:style w:type="paragraph" w:styleId="BalloonText">
    <w:name w:val="Balloon Text"/>
    <w:basedOn w:val="Normal"/>
    <w:link w:val="BalloonTextChar"/>
    <w:uiPriority w:val="99"/>
    <w:semiHidden/>
    <w:unhideWhenUsed/>
    <w:rsid w:val="00507C9A"/>
    <w:rPr>
      <w:rFonts w:ascii="Lucida Grande" w:hAnsi="Lucida Grande" w:cs="Lucida Grande"/>
      <w:sz w:val="18"/>
      <w:szCs w:val="18"/>
    </w:rPr>
  </w:style>
  <w:style w:type="character" w:customStyle="1" w:styleId="BalloonTextChar">
    <w:name w:val="Balloon Text Char"/>
    <w:link w:val="BalloonText"/>
    <w:uiPriority w:val="99"/>
    <w:semiHidden/>
    <w:rsid w:val="00507C9A"/>
    <w:rPr>
      <w:rFonts w:ascii="Lucida Grande" w:hAnsi="Lucida Grande" w:cs="Lucida Grande"/>
      <w:sz w:val="18"/>
      <w:szCs w:val="18"/>
      <w:lang w:val="en-GB"/>
    </w:rPr>
  </w:style>
  <w:style w:type="paragraph" w:styleId="Header">
    <w:name w:val="header"/>
    <w:basedOn w:val="Normal"/>
    <w:link w:val="HeaderChar"/>
    <w:uiPriority w:val="99"/>
    <w:unhideWhenUsed/>
    <w:rsid w:val="00651059"/>
    <w:pPr>
      <w:tabs>
        <w:tab w:val="center" w:pos="4680"/>
        <w:tab w:val="right" w:pos="9360"/>
      </w:tabs>
    </w:pPr>
  </w:style>
  <w:style w:type="character" w:customStyle="1" w:styleId="HeaderChar">
    <w:name w:val="Header Char"/>
    <w:basedOn w:val="DefaultParagraphFont"/>
    <w:link w:val="Header"/>
    <w:uiPriority w:val="99"/>
    <w:rsid w:val="00651059"/>
    <w:rPr>
      <w:sz w:val="24"/>
      <w:szCs w:val="24"/>
      <w:lang w:eastAsia="en-US"/>
    </w:rPr>
  </w:style>
  <w:style w:type="character" w:customStyle="1" w:styleId="FooterChar">
    <w:name w:val="Footer Char"/>
    <w:basedOn w:val="DefaultParagraphFont"/>
    <w:link w:val="Footer"/>
    <w:uiPriority w:val="99"/>
    <w:rsid w:val="0065105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youtube.com/watch?v=ZRV8Y13xSg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Post-class activities</vt:lpstr>
    </vt:vector>
  </TitlesOfParts>
  <Company>University of British Columbia</Company>
  <LinksUpToDate>false</LinksUpToDate>
  <CharactersWithSpaces>7921</CharactersWithSpaces>
  <SharedDoc>false</SharedDoc>
  <HLinks>
    <vt:vector size="6" baseType="variant">
      <vt:variant>
        <vt:i4>7864355</vt:i4>
      </vt:variant>
      <vt:variant>
        <vt:i4>0</vt:i4>
      </vt:variant>
      <vt:variant>
        <vt:i4>0</vt:i4>
      </vt:variant>
      <vt:variant>
        <vt:i4>5</vt:i4>
      </vt:variant>
      <vt:variant>
        <vt:lpwstr>http://www.youtube.com/watch?v=ZRV8Y13xSgI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Post-class activities</dc:title>
  <dc:subject/>
  <dc:creator>Clair Linzey</dc:creator>
  <cp:keywords/>
  <cp:lastModifiedBy>Anita Restivo</cp:lastModifiedBy>
  <cp:revision>2</cp:revision>
  <dcterms:created xsi:type="dcterms:W3CDTF">2015-01-26T17:51:00Z</dcterms:created>
  <dcterms:modified xsi:type="dcterms:W3CDTF">2015-01-26T17:51:00Z</dcterms:modified>
</cp:coreProperties>
</file>